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F9CB7" w14:textId="77777777"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  <w:sz w:val="21"/>
          <w:szCs w:val="21"/>
        </w:rPr>
        <w:t xml:space="preserve">別記様式１－４　　　　　　　　　　</w:t>
      </w:r>
    </w:p>
    <w:p w14:paraId="134C0ECC" w14:textId="77777777" w:rsidR="00094A1B" w:rsidRPr="003E697E" w:rsidRDefault="00094A1B" w:rsidP="00094A1B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南　米　出　血　熱　発　生　届</w:t>
      </w:r>
    </w:p>
    <w:p w14:paraId="67E05464" w14:textId="77777777" w:rsidR="00094A1B" w:rsidRPr="003E697E" w:rsidRDefault="00094A1B" w:rsidP="00094A1B">
      <w:pPr>
        <w:rPr>
          <w:rFonts w:hint="eastAsia"/>
          <w:color w:val="000000"/>
          <w:szCs w:val="18"/>
        </w:rPr>
      </w:pPr>
    </w:p>
    <w:p w14:paraId="24126795" w14:textId="77777777" w:rsidR="00094A1B" w:rsidRPr="003E697E" w:rsidRDefault="00094A1B" w:rsidP="00094A1B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14:paraId="711C7E24" w14:textId="77777777"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14:paraId="6D202210" w14:textId="77777777" w:rsidR="00094A1B" w:rsidRPr="003E697E" w:rsidRDefault="00094A1B" w:rsidP="00094A1B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14:paraId="04C7AABD" w14:textId="77777777" w:rsidR="00094A1B" w:rsidRPr="003E697E" w:rsidRDefault="00094A1B" w:rsidP="00094A1B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 w:rsidR="000A2E14">
        <w:rPr>
          <w:rFonts w:hint="eastAsia"/>
          <w:color w:val="000000"/>
          <w:u w:val="single"/>
        </w:rPr>
        <w:t xml:space="preserve">　</w:t>
      </w:r>
      <w:r w:rsidRPr="003E697E">
        <w:rPr>
          <w:rFonts w:hint="eastAsia"/>
          <w:color w:val="000000"/>
          <w:u w:val="single"/>
        </w:rPr>
        <w:t xml:space="preserve">　</w:t>
      </w:r>
      <w:r w:rsidR="000A2E14">
        <w:rPr>
          <w:rFonts w:hint="eastAsia"/>
          <w:color w:val="000000"/>
          <w:u w:val="single"/>
        </w:rPr>
        <w:t xml:space="preserve">　</w:t>
      </w:r>
    </w:p>
    <w:p w14:paraId="7AEDCFED" w14:textId="77777777" w:rsidR="00094A1B" w:rsidRPr="003E697E" w:rsidRDefault="00094A1B" w:rsidP="00127B82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14:paraId="104EAAF1" w14:textId="77777777"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14:paraId="35008C22" w14:textId="77777777"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14:paraId="710CD11C" w14:textId="77777777" w:rsidR="00094A1B" w:rsidRPr="003E697E" w:rsidRDefault="00094A1B" w:rsidP="00094A1B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984"/>
      </w:tblGrid>
      <w:tr w:rsidR="00094A1B" w:rsidRPr="003E697E" w14:paraId="2565C029" w14:textId="77777777" w:rsidTr="00085043">
        <w:trPr>
          <w:trHeight w:val="255"/>
        </w:trPr>
        <w:tc>
          <w:tcPr>
            <w:tcW w:w="9889" w:type="dxa"/>
            <w:gridSpan w:val="5"/>
          </w:tcPr>
          <w:p w14:paraId="13BF1A6F" w14:textId="77777777"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94A1B" w:rsidRPr="003E697E" w14:paraId="7A2594FB" w14:textId="77777777" w:rsidTr="00085043">
        <w:trPr>
          <w:trHeight w:val="255"/>
        </w:trPr>
        <w:tc>
          <w:tcPr>
            <w:tcW w:w="9889" w:type="dxa"/>
            <w:gridSpan w:val="5"/>
          </w:tcPr>
          <w:p w14:paraId="4B89A256" w14:textId="77777777"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094A1B" w:rsidRPr="003E697E" w14:paraId="752583B5" w14:textId="77777777" w:rsidTr="00085043">
        <w:trPr>
          <w:trHeight w:val="255"/>
        </w:trPr>
        <w:tc>
          <w:tcPr>
            <w:tcW w:w="2235" w:type="dxa"/>
          </w:tcPr>
          <w:p w14:paraId="0ED155ED" w14:textId="77777777"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14:paraId="0FDA1894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14:paraId="3CED9113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14:paraId="00E35F4C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984" w:type="dxa"/>
          </w:tcPr>
          <w:p w14:paraId="2DCB8E79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94A1B" w:rsidRPr="003E697E" w14:paraId="7B5471F3" w14:textId="77777777" w:rsidTr="00085043">
        <w:trPr>
          <w:trHeight w:val="255"/>
        </w:trPr>
        <w:tc>
          <w:tcPr>
            <w:tcW w:w="2235" w:type="dxa"/>
          </w:tcPr>
          <w:p w14:paraId="3B3AB499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14:paraId="562F1AC9" w14:textId="77777777" w:rsidR="00094A1B" w:rsidRPr="003E697E" w:rsidRDefault="00094A1B" w:rsidP="00085043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14:paraId="68237C9D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14:paraId="34708CF2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984" w:type="dxa"/>
          </w:tcPr>
          <w:p w14:paraId="5CDBE7B2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14:paraId="649D1C69" w14:textId="77777777" w:rsidTr="00085043">
        <w:trPr>
          <w:trHeight w:val="437"/>
        </w:trPr>
        <w:tc>
          <w:tcPr>
            <w:tcW w:w="9889" w:type="dxa"/>
            <w:gridSpan w:val="5"/>
          </w:tcPr>
          <w:p w14:paraId="71A472C2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14:paraId="4CD36381" w14:textId="77777777"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94A1B" w:rsidRPr="003E697E" w14:paraId="7D18BF0B" w14:textId="77777777" w:rsidTr="00085043">
        <w:trPr>
          <w:trHeight w:val="334"/>
        </w:trPr>
        <w:tc>
          <w:tcPr>
            <w:tcW w:w="9889" w:type="dxa"/>
            <w:gridSpan w:val="5"/>
          </w:tcPr>
          <w:p w14:paraId="7A57CC18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14:paraId="153DC0C3" w14:textId="77777777"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94A1B" w:rsidRPr="003E697E" w14:paraId="199133E0" w14:textId="77777777" w:rsidTr="00085043">
        <w:trPr>
          <w:trHeight w:val="255"/>
        </w:trPr>
        <w:tc>
          <w:tcPr>
            <w:tcW w:w="2235" w:type="dxa"/>
          </w:tcPr>
          <w:p w14:paraId="396610C4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654" w:type="dxa"/>
            <w:gridSpan w:val="4"/>
          </w:tcPr>
          <w:p w14:paraId="1B9E0E24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94A1B" w:rsidRPr="003E697E" w14:paraId="339652C5" w14:textId="77777777" w:rsidTr="00085043">
        <w:trPr>
          <w:trHeight w:val="255"/>
        </w:trPr>
        <w:tc>
          <w:tcPr>
            <w:tcW w:w="2235" w:type="dxa"/>
          </w:tcPr>
          <w:p w14:paraId="727FE613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7654" w:type="dxa"/>
            <w:gridSpan w:val="4"/>
          </w:tcPr>
          <w:p w14:paraId="2FAA4E9B" w14:textId="77777777" w:rsidR="00094A1B" w:rsidRPr="003E697E" w:rsidRDefault="00094A1B" w:rsidP="00085043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14:paraId="28F22DD4" w14:textId="18B1C87D" w:rsidR="00094A1B" w:rsidRPr="003E697E" w:rsidRDefault="00127B82" w:rsidP="00094A1B">
      <w:pPr>
        <w:rPr>
          <w:rFonts w:hint="eastAsia"/>
          <w:color w:val="000000"/>
        </w:rPr>
      </w:pPr>
      <w:r w:rsidRPr="003E697E">
        <w:rPr>
          <w:rFonts w:cs="Arial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3D1E43" wp14:editId="16D5873C">
                <wp:simplePos x="0" y="0"/>
                <wp:positionH relativeFrom="column">
                  <wp:posOffset>6233160</wp:posOffset>
                </wp:positionH>
                <wp:positionV relativeFrom="paragraph">
                  <wp:posOffset>2366645</wp:posOffset>
                </wp:positionV>
                <wp:extent cx="342900" cy="2638425"/>
                <wp:effectExtent l="9525" t="13970" r="9525" b="5080"/>
                <wp:wrapNone/>
                <wp:docPr id="1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50905" w14:textId="77777777" w:rsidR="00094A1B" w:rsidRPr="00737B5A" w:rsidRDefault="00094A1B" w:rsidP="00094A1B">
                            <w:pPr>
                              <w:rPr>
                                <w:rFonts w:hint="eastAsia"/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D1E43" id="_x0000_t202" coordsize="21600,21600" o:spt="202" path="m,l,21600r21600,l21600,xe">
                <v:stroke joinstyle="miter"/>
                <v:path gradientshapeok="t" o:connecttype="rect"/>
              </v:shapetype>
              <v:shape id="Text Box 520" o:spid="_x0000_s1026" type="#_x0000_t202" style="position:absolute;left:0;text-align:left;margin-left:490.8pt;margin-top:186.35pt;width:27pt;height:20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">
                <v:textbox style="layout-flow:vertical-ideographic">
                  <w:txbxContent>
                    <w:p w14:paraId="2A650905" w14:textId="77777777" w:rsidR="00094A1B" w:rsidRPr="00737B5A" w:rsidRDefault="00094A1B" w:rsidP="00094A1B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7"/>
        <w:gridCol w:w="4385"/>
        <w:gridCol w:w="4866"/>
      </w:tblGrid>
      <w:tr w:rsidR="00094A1B" w:rsidRPr="003E697E" w14:paraId="168FC699" w14:textId="77777777" w:rsidTr="00085043">
        <w:trPr>
          <w:trHeight w:val="165"/>
        </w:trPr>
        <w:tc>
          <w:tcPr>
            <w:tcW w:w="4944" w:type="dxa"/>
            <w:gridSpan w:val="2"/>
            <w:shd w:val="clear" w:color="auto" w:fill="auto"/>
          </w:tcPr>
          <w:p w14:paraId="6DD4E4D2" w14:textId="77777777" w:rsidR="00094A1B" w:rsidRPr="003E697E" w:rsidRDefault="00094A1B" w:rsidP="00085043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病　　　型</w:t>
            </w:r>
          </w:p>
        </w:tc>
        <w:tc>
          <w:tcPr>
            <w:tcW w:w="4910" w:type="dxa"/>
            <w:shd w:val="clear" w:color="auto" w:fill="auto"/>
          </w:tcPr>
          <w:p w14:paraId="1B5B3F15" w14:textId="77777777" w:rsidR="00094A1B" w:rsidRPr="003E697E" w:rsidRDefault="00094A1B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094A1B" w:rsidRPr="003E697E" w14:paraId="29481497" w14:textId="77777777" w:rsidTr="00085043">
        <w:trPr>
          <w:trHeight w:val="165"/>
        </w:trPr>
        <w:tc>
          <w:tcPr>
            <w:tcW w:w="4944" w:type="dxa"/>
            <w:gridSpan w:val="2"/>
            <w:shd w:val="clear" w:color="auto" w:fill="auto"/>
          </w:tcPr>
          <w:p w14:paraId="24C29760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1) アルゼンチン出血熱　　　　　2) ブラジル出血熱　</w:t>
            </w:r>
          </w:p>
          <w:p w14:paraId="583615C4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3) ベネズエラ出血熱　　　　　　4) ボリビア出血熱</w:t>
            </w:r>
          </w:p>
          <w:p w14:paraId="2DEDDC84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5) その他</w:t>
            </w:r>
          </w:p>
        </w:tc>
        <w:tc>
          <w:tcPr>
            <w:tcW w:w="4910" w:type="dxa"/>
            <w:vMerge w:val="restart"/>
            <w:shd w:val="clear" w:color="auto" w:fill="auto"/>
          </w:tcPr>
          <w:p w14:paraId="19318567" w14:textId="77777777" w:rsidR="00094A1B" w:rsidRPr="003E697E" w:rsidRDefault="00094A1B" w:rsidP="00085043">
            <w:pPr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14:paraId="1BD784E8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　　　</w:t>
            </w:r>
          </w:p>
          <w:p w14:paraId="36126C82" w14:textId="77777777" w:rsidR="00094A1B" w:rsidRPr="003E697E" w:rsidRDefault="00094A1B" w:rsidP="00085043">
            <w:pPr>
              <w:ind w:firstLineChars="2000" w:firstLine="328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）</w:t>
            </w:r>
          </w:p>
          <w:p w14:paraId="7BD981DA" w14:textId="77777777" w:rsidR="00094A1B" w:rsidRPr="003E697E" w:rsidRDefault="00094A1B" w:rsidP="00085043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動物・蚊・昆虫等からの感染（動物・蚊・昆虫等の種類・状況：　　　　　　　　　　　　 　　　　　　　　　　　 ）</w:t>
            </w:r>
          </w:p>
          <w:p w14:paraId="62578519" w14:textId="77777777" w:rsidR="00094A1B" w:rsidRPr="003E697E" w:rsidRDefault="00094A1B" w:rsidP="00085043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針等の鋭利なものの刺入による感染（刺入物の種類・状況：　　　　　　　　　　　　　　　　　　　　　　　　）</w:t>
            </w:r>
          </w:p>
          <w:p w14:paraId="529A087E" w14:textId="77777777" w:rsidR="00094A1B" w:rsidRPr="003E697E" w:rsidRDefault="00094A1B" w:rsidP="00085043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輸血・血液製剤（輸血・血液製剤の種類・使用年月・状況：　　　　　　　　　　　　　　　　　　 　　　　　 ）</w:t>
            </w:r>
          </w:p>
          <w:p w14:paraId="7A449FA3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 　    　　 ）</w:t>
            </w:r>
          </w:p>
          <w:p w14:paraId="35AD3690" w14:textId="77777777"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14:paraId="51130003" w14:textId="77777777"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14:paraId="60F45ACA" w14:textId="77777777"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14:paraId="194BE036" w14:textId="77777777"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14:paraId="0EE52F84" w14:textId="77777777" w:rsidR="00094A1B" w:rsidRPr="003E697E" w:rsidRDefault="00094A1B" w:rsidP="00085043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</w:p>
          <w:p w14:paraId="095CA1C4" w14:textId="77777777"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14:paraId="41B68244" w14:textId="77777777"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  <w:lang w:eastAsia="zh-CN"/>
              </w:rPr>
            </w:pPr>
            <w:r w:rsidRPr="003E697E">
              <w:rPr>
                <w:rFonts w:cs="Arial"/>
                <w:color w:val="000000"/>
                <w:spacing w:val="-8"/>
                <w:lang w:eastAsia="zh-CN"/>
              </w:rPr>
              <w:t>１　日本国内（　　　都道府県　　　　市区町村）</w:t>
            </w:r>
          </w:p>
          <w:p w14:paraId="11B04F09" w14:textId="77777777" w:rsidR="00094A1B" w:rsidRPr="003E697E" w:rsidRDefault="00094A1B" w:rsidP="00085043">
            <w:pPr>
              <w:ind w:left="508" w:hangingChars="310" w:hanging="508"/>
              <w:rPr>
                <w:rFonts w:cs="Arial" w:hint="eastAsia"/>
                <w:color w:val="000000"/>
                <w:spacing w:val="-8"/>
                <w:lang w:eastAsia="zh-CN"/>
              </w:rPr>
            </w:pPr>
            <w:r w:rsidRPr="003E697E">
              <w:rPr>
                <w:rFonts w:cs="Arial"/>
                <w:color w:val="000000"/>
                <w:spacing w:val="-8"/>
                <w:lang w:eastAsia="zh-CN"/>
              </w:rPr>
              <w:t>２　国外（</w:t>
            </w:r>
            <w:r w:rsidRPr="003E697E">
              <w:rPr>
                <w:rFonts w:cs="Arial" w:hint="eastAsia"/>
                <w:color w:val="000000"/>
                <w:spacing w:val="-8"/>
                <w:lang w:eastAsia="zh-CN"/>
              </w:rPr>
              <w:t xml:space="preserve">　　　　　　</w:t>
            </w:r>
            <w:r w:rsidRPr="003E697E">
              <w:rPr>
                <w:rFonts w:cs="Arial"/>
                <w:color w:val="000000"/>
                <w:spacing w:val="-8"/>
                <w:lang w:eastAsia="zh-CN"/>
              </w:rPr>
              <w:t xml:space="preserve">　　国</w:t>
            </w:r>
          </w:p>
          <w:p w14:paraId="33D4C810" w14:textId="77777777" w:rsidR="00094A1B" w:rsidRPr="003E697E" w:rsidRDefault="00094A1B" w:rsidP="00085043">
            <w:pPr>
              <w:ind w:firstLineChars="200" w:firstLine="328"/>
              <w:rPr>
                <w:rFonts w:cs="Arial"/>
                <w:color w:val="000000"/>
                <w:spacing w:val="-8"/>
                <w:lang w:eastAsia="zh-TW"/>
              </w:rPr>
            </w:pPr>
            <w:r w:rsidRPr="003E697E">
              <w:rPr>
                <w:rFonts w:cs="Arial"/>
                <w:color w:val="000000"/>
                <w:spacing w:val="-8"/>
                <w:lang w:eastAsia="zh-TW"/>
              </w:rPr>
              <w:t>詳細地域　　　　　　　　　　　　　）</w:t>
            </w:r>
          </w:p>
          <w:p w14:paraId="050BE5B5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14:paraId="347806B4" w14:textId="77777777" w:rsidR="00094A1B" w:rsidRPr="003E697E" w:rsidRDefault="00094A1B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14:paraId="7BA5F8D6" w14:textId="77777777" w:rsidR="00094A1B" w:rsidRPr="003E697E" w:rsidRDefault="00094A1B" w:rsidP="00085043">
            <w:pPr>
              <w:ind w:leftChars="200" w:left="360"/>
              <w:rPr>
                <w:rFonts w:hint="eastAsia"/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094A1B" w:rsidRPr="003E697E" w14:paraId="6141706F" w14:textId="77777777" w:rsidTr="00085043">
        <w:trPr>
          <w:trHeight w:val="1177"/>
        </w:trPr>
        <w:tc>
          <w:tcPr>
            <w:tcW w:w="392" w:type="dxa"/>
            <w:shd w:val="clear" w:color="auto" w:fill="auto"/>
          </w:tcPr>
          <w:p w14:paraId="4D4ABF98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14:paraId="47A502C9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14:paraId="2068A752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14:paraId="69E7C782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14:paraId="7BDDB471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52" w:type="dxa"/>
            <w:shd w:val="clear" w:color="auto" w:fill="auto"/>
          </w:tcPr>
          <w:p w14:paraId="03605AAD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・悪寒　　　　・筋肉痛　　・背部痛</w:t>
            </w:r>
          </w:p>
          <w:p w14:paraId="228349A2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・嘔吐　　・めまい　　　</w:t>
            </w:r>
          </w:p>
          <w:p w14:paraId="21AC9AD4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・出血　　・ショック　　・神経症状</w:t>
            </w:r>
          </w:p>
          <w:p w14:paraId="75BC7BB9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　</w:t>
            </w:r>
          </w:p>
          <w:p w14:paraId="5AE357B3" w14:textId="77777777" w:rsidR="00094A1B" w:rsidRPr="003E697E" w:rsidRDefault="00094A1B" w:rsidP="00085043">
            <w:pPr>
              <w:ind w:firstLineChars="1900" w:firstLine="3116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）</w:t>
            </w:r>
          </w:p>
          <w:p w14:paraId="5EA852A8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910" w:type="dxa"/>
            <w:vMerge/>
          </w:tcPr>
          <w:p w14:paraId="7A77CEB2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14:paraId="5FE0BB4C" w14:textId="77777777" w:rsidTr="00085043">
        <w:trPr>
          <w:trHeight w:val="3925"/>
        </w:trPr>
        <w:tc>
          <w:tcPr>
            <w:tcW w:w="392" w:type="dxa"/>
            <w:tcBorders>
              <w:bottom w:val="single" w:sz="4" w:space="0" w:color="auto"/>
            </w:tcBorders>
          </w:tcPr>
          <w:p w14:paraId="26833036" w14:textId="77777777"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14:paraId="11DD51F3" w14:textId="77777777" w:rsidR="00094A1B" w:rsidRPr="003E697E" w:rsidRDefault="00094A1B" w:rsidP="00085043">
            <w:pPr>
              <w:pStyle w:val="a3"/>
              <w:rPr>
                <w:rFonts w:hint="eastAsia"/>
                <w:color w:val="000000"/>
                <w:spacing w:val="-8"/>
              </w:rPr>
            </w:pPr>
          </w:p>
          <w:p w14:paraId="729D91F2" w14:textId="77777777"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52" w:type="dxa"/>
            <w:tcBorders>
              <w:bottom w:val="single" w:sz="4" w:space="0" w:color="auto"/>
            </w:tcBorders>
          </w:tcPr>
          <w:p w14:paraId="21F4D35F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14:paraId="485DB110" w14:textId="77777777" w:rsidR="00094A1B" w:rsidRPr="003E697E" w:rsidRDefault="00094A1B" w:rsidP="00085043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検体：血液・その他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>）</w:t>
            </w:r>
          </w:p>
          <w:p w14:paraId="4D5E8C93" w14:textId="77777777" w:rsidR="00094A1B" w:rsidRPr="003E697E" w:rsidRDefault="00094A1B" w:rsidP="00085043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</w:p>
          <w:p w14:paraId="3F43D478" w14:textId="77777777"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検体から直接のPCR法による病原体遺伝子の検出</w:t>
            </w:r>
          </w:p>
          <w:p w14:paraId="283ADD1B" w14:textId="77777777" w:rsidR="00094A1B" w:rsidRPr="003E697E" w:rsidRDefault="00094A1B" w:rsidP="00085043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検体：血液</w:t>
            </w: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その他</w:t>
            </w:r>
            <w:r w:rsidRPr="003E697E">
              <w:rPr>
                <w:rFonts w:cs="Arial" w:hint="eastAsia"/>
                <w:color w:val="000000"/>
                <w:spacing w:val="-8"/>
              </w:rPr>
              <w:t>（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14:paraId="754122A8" w14:textId="77777777" w:rsidR="00094A1B" w:rsidRPr="003E697E" w:rsidRDefault="00094A1B" w:rsidP="00085043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</w:p>
          <w:p w14:paraId="5EDB7CAB" w14:textId="77777777" w:rsidR="00094A1B" w:rsidRPr="003E697E" w:rsidRDefault="00094A1B" w:rsidP="00085043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・ELISA法による血清抗体の検出（ IgＭ・IgＧ ）　</w:t>
            </w:r>
          </w:p>
          <w:p w14:paraId="254A8CDB" w14:textId="77777777" w:rsidR="00094A1B" w:rsidRPr="003E697E" w:rsidRDefault="00094A1B" w:rsidP="00085043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　　　　　　　　　　　　　　</w:t>
            </w:r>
          </w:p>
          <w:p w14:paraId="380A7424" w14:textId="77777777" w:rsidR="00094A1B" w:rsidRPr="003E697E" w:rsidRDefault="00094A1B" w:rsidP="00085043">
            <w:pPr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</w:t>
            </w:r>
            <w:r w:rsidRPr="003E697E">
              <w:rPr>
                <w:rFonts w:cs="Arial" w:hint="eastAsia"/>
                <w:color w:val="000000"/>
                <w:spacing w:val="-8"/>
              </w:rPr>
              <w:t>蛍光抗体法による血清抗体の検出（ IgＭ・IgＧ）</w:t>
            </w:r>
          </w:p>
          <w:p w14:paraId="041666F8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14:paraId="6A78DC0F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・その他の方法（　　　　　　　　　　　　　　　　　）</w:t>
            </w:r>
          </w:p>
          <w:p w14:paraId="399F0C7B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14:paraId="25AEAD24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14:paraId="39350B7B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  <w:p w14:paraId="43063983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・臨床決定（　　　　　　　　　　　　　　　　　　　　</w:t>
            </w:r>
          </w:p>
          <w:p w14:paraId="60D92989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910" w:type="dxa"/>
            <w:vMerge/>
            <w:tcBorders>
              <w:bottom w:val="single" w:sz="4" w:space="0" w:color="auto"/>
            </w:tcBorders>
          </w:tcPr>
          <w:p w14:paraId="061B4989" w14:textId="77777777"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094A1B" w:rsidRPr="003E697E" w14:paraId="0B8C958B" w14:textId="77777777" w:rsidTr="00085043">
        <w:trPr>
          <w:trHeight w:val="200"/>
        </w:trPr>
        <w:tc>
          <w:tcPr>
            <w:tcW w:w="4944" w:type="dxa"/>
            <w:gridSpan w:val="2"/>
            <w:vMerge w:val="restart"/>
          </w:tcPr>
          <w:p w14:paraId="4B7E4B18" w14:textId="77777777" w:rsidR="00094A1B" w:rsidRPr="003E697E" w:rsidRDefault="00094A1B" w:rsidP="00085043">
            <w:pPr>
              <w:pStyle w:val="a3"/>
              <w:rPr>
                <w:rFonts w:hint="eastAsia"/>
                <w:color w:val="000000"/>
                <w:spacing w:val="-8"/>
                <w:lang w:eastAsia="zh-TW"/>
              </w:rPr>
            </w:pPr>
            <w:r w:rsidRPr="003E697E">
              <w:rPr>
                <w:color w:val="000000"/>
                <w:spacing w:val="-8"/>
              </w:rPr>
              <w:t>13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初診年月日　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>令和　　年　　月　　日</w:t>
            </w:r>
          </w:p>
          <w:p w14:paraId="4713B48E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14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診断（検案(※)）年月日　　　　令和　　年　　月　　日</w:t>
            </w:r>
          </w:p>
          <w:p w14:paraId="5A028772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5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感染したと推定される年月日　　令和　　年　　月　　日</w:t>
            </w:r>
          </w:p>
          <w:p w14:paraId="2E1314C7" w14:textId="77777777"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　令和　　年　　月　　日</w:t>
            </w:r>
          </w:p>
          <w:p w14:paraId="2D10F381" w14:textId="77777777"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910" w:type="dxa"/>
          </w:tcPr>
          <w:p w14:paraId="7E5A7433" w14:textId="77777777"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14:paraId="6F28CEA5" w14:textId="77777777" w:rsidR="00094A1B" w:rsidRPr="003E697E" w:rsidRDefault="00094A1B" w:rsidP="00085043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094A1B" w:rsidRPr="003E697E" w14:paraId="46C4ECD0" w14:textId="77777777" w:rsidTr="00085043">
        <w:trPr>
          <w:trHeight w:val="313"/>
        </w:trPr>
        <w:tc>
          <w:tcPr>
            <w:tcW w:w="4944" w:type="dxa"/>
            <w:gridSpan w:val="2"/>
            <w:vMerge/>
          </w:tcPr>
          <w:p w14:paraId="2B51A3E1" w14:textId="77777777" w:rsidR="00094A1B" w:rsidRPr="003E697E" w:rsidRDefault="00094A1B" w:rsidP="00085043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910" w:type="dxa"/>
          </w:tcPr>
          <w:p w14:paraId="7608B2EC" w14:textId="77777777" w:rsidR="00094A1B" w:rsidRPr="003E697E" w:rsidRDefault="00094A1B" w:rsidP="00085043">
            <w:pPr>
              <w:rPr>
                <w:rFonts w:hint="eastAsia"/>
                <w:color w:val="000000"/>
                <w:spacing w:val="-8"/>
              </w:rPr>
            </w:pPr>
          </w:p>
        </w:tc>
      </w:tr>
    </w:tbl>
    <w:p w14:paraId="0BBDC2C1" w14:textId="77777777"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14:paraId="09E51BC4" w14:textId="77777777"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14:paraId="3566E3C7" w14:textId="77777777" w:rsidR="00094A1B" w:rsidRPr="003E697E" w:rsidRDefault="00094A1B" w:rsidP="00094A1B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sectPr w:rsidR="00094A1B" w:rsidRPr="003E697E" w:rsidSect="00E745EA">
      <w:footerReference w:type="even" r:id="rId8"/>
      <w:footerReference w:type="default" r:id="rId9"/>
      <w:type w:val="continuous"/>
      <w:pgSz w:w="11906" w:h="16838" w:code="9"/>
      <w:pgMar w:top="340" w:right="1134" w:bottom="340" w:left="1134" w:header="624" w:footer="284" w:gutter="0"/>
      <w:cols w:space="425"/>
      <w:docGrid w:type="line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77690" w14:textId="77777777" w:rsidR="00AE3D72" w:rsidRDefault="00AE3D72">
      <w:r>
        <w:separator/>
      </w:r>
    </w:p>
  </w:endnote>
  <w:endnote w:type="continuationSeparator" w:id="0">
    <w:p w14:paraId="03D0A532" w14:textId="77777777" w:rsidR="00AE3D72" w:rsidRDefault="00AE3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C161" w14:textId="77777777" w:rsidR="00621AC4" w:rsidRDefault="00621AC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366075" w14:textId="77777777" w:rsidR="00621AC4" w:rsidRDefault="00621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752B8" w14:textId="77777777" w:rsidR="00621AC4" w:rsidRDefault="00621AC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14:paraId="1AFD266D" w14:textId="77777777" w:rsidR="00621AC4" w:rsidRDefault="00621A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EC96F" w14:textId="77777777" w:rsidR="00AE3D72" w:rsidRDefault="00AE3D72">
      <w:r>
        <w:separator/>
      </w:r>
    </w:p>
  </w:footnote>
  <w:footnote w:type="continuationSeparator" w:id="0">
    <w:p w14:paraId="34771E16" w14:textId="77777777" w:rsidR="00AE3D72" w:rsidRDefault="00AE3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27B82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278"/>
    <w:rsid w:val="00221D02"/>
    <w:rsid w:val="002224B3"/>
    <w:rsid w:val="00222C8D"/>
    <w:rsid w:val="00225853"/>
    <w:rsid w:val="002328D4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A2A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1066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2F66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3D72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4E4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7A8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CC21F2"/>
  <w15:chartTrackingRefBased/>
  <w15:docId w15:val="{6CE70583-7749-472C-AEE6-ADED9B1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C050-90F7-424A-BCC9-4BFB450B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精神障害者生活支援センター関係者打ち合わせ挨拶</vt:lpstr>
      <vt:lpstr>精神障害者生活支援センター関係者打ち合わせ挨拶</vt:lpstr>
    </vt:vector>
  </TitlesOfParts>
  <Company>厚生労働省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精神障害者生活支援センター関係者打ち合わせ挨拶</dc:title>
  <dc:subject/>
  <dc:creator>maeda mitsuya</dc:creator>
  <cp:keywords/>
  <cp:lastModifiedBy>admin</cp:lastModifiedBy>
  <cp:revision>2</cp:revision>
  <cp:lastPrinted>2021-02-24T11:09:00Z</cp:lastPrinted>
  <dcterms:created xsi:type="dcterms:W3CDTF">2021-03-10T07:55:00Z</dcterms:created>
  <dcterms:modified xsi:type="dcterms:W3CDTF">2021-03-10T07:55:00Z</dcterms:modified>
</cp:coreProperties>
</file>